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17A" w14:textId="77777777" w:rsidR="008601A7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9A3888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CILJ</w:t>
      </w:r>
      <w:r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 xml:space="preserve"> </w:t>
      </w:r>
      <w:r w:rsidRPr="009A3888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PROJEKTA</w:t>
      </w:r>
    </w:p>
    <w:p w14:paraId="38B153EB" w14:textId="0BAA178B" w:rsid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9A3888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br/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Cilj projekta je unaprijediti kapacitete organizacija civilnog društva za promociju STEM-a, s posebnim naglaskom na neuroznanost, tehnologiju, biomedicinu i zdravstvo. Kroz interdisciplinarni pristup, mentorski rad, te korištenje suvremene opreme, projekt će razviti znanstvene i tehničke vještine kod djece i učenika, poboljšavajući njihovo razumijevanje kompleksnosti ljudskog mozga i kognitivnih procesa. Planirano je održavanje 375 radionica za 900 djece tijekom tri godine, uz osposobljavanje minimalno sedam zaposlenika/volontera za vođenje tih aktivnosti.</w:t>
      </w:r>
    </w:p>
    <w:p w14:paraId="29D58DB7" w14:textId="77777777" w:rsidR="008601A7" w:rsidRDefault="008601A7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</w:p>
    <w:p w14:paraId="25177EAA" w14:textId="081E6A31" w:rsidR="008601A7" w:rsidRDefault="008601A7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8601A7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KORISNIK</w:t>
      </w:r>
      <w:r w:rsidRPr="008601A7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: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Phronesis</w:t>
      </w:r>
      <w:proofErr w:type="spellEnd"/>
    </w:p>
    <w:p w14:paraId="597DC224" w14:textId="77777777" w:rsidR="009A3888" w:rsidRP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</w:p>
    <w:p w14:paraId="05ED3FA2" w14:textId="29579EA7" w:rsid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 w:rsidRPr="009A3888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PARTNERI:</w:t>
      </w:r>
      <w:r w:rsidRPr="009A3888">
        <w:rPr>
          <w:rFonts w:asciiTheme="majorHAnsi" w:eastAsia="Times New Roman" w:hAnsiTheme="majorHAnsi" w:cstheme="majorHAnsi"/>
          <w:b/>
          <w:bCs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br/>
      </w:r>
    </w:p>
    <w:p w14:paraId="1B3E0150" w14:textId="7F545CE0" w:rsidR="009A3888" w:rsidRPr="009A3888" w:rsidRDefault="009A3888" w:rsidP="009A3888">
      <w:pPr>
        <w:pStyle w:val="Odlomakpopisa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Osnovna škola Vladimira Nazora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, Vrsar</w:t>
      </w:r>
    </w:p>
    <w:p w14:paraId="307CD0E7" w14:textId="59698B2D" w:rsidR="009A3888" w:rsidRPr="009A3888" w:rsidRDefault="009A3888" w:rsidP="009A3888">
      <w:pPr>
        <w:pStyle w:val="Odlomakpopisa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Sveučilište Jurja Dobrile u Puli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, </w:t>
      </w:r>
      <w:r w:rsidR="000942A0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M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edicinski fakultet u Puli</w:t>
      </w:r>
    </w:p>
    <w:p w14:paraId="38DAE029" w14:textId="58B7FE1B" w:rsidR="009A3888" w:rsidRPr="009A3888" w:rsidRDefault="009A3888" w:rsidP="009A3888">
      <w:pPr>
        <w:pStyle w:val="Odlomakpopisa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T</w:t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urističko - ugostiteljska škola 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A</w:t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ntona </w:t>
      </w:r>
      <w:proofErr w:type="spellStart"/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Š</w:t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tifanića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P</w:t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oreč</w:t>
      </w:r>
    </w:p>
    <w:p w14:paraId="100FCCA8" w14:textId="1BDD596C" w:rsidR="009A3888" w:rsidRPr="009A3888" w:rsidRDefault="009A3888" w:rsidP="009A3888">
      <w:pPr>
        <w:pStyle w:val="Odlomakpopisa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Osnovna škola Tar - Vabriga -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Scuola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elementare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Torre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–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Abrega</w:t>
      </w:r>
      <w:proofErr w:type="spellEnd"/>
    </w:p>
    <w:p w14:paraId="54E05C87" w14:textId="29F34ECB" w:rsidR="009A3888" w:rsidRPr="009A3888" w:rsidRDefault="009A3888" w:rsidP="009A3888">
      <w:pPr>
        <w:pStyle w:val="Odlomakpopisa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Talijanska osnovna škola -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Scuola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elementare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italiana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Bernardo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Parentin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 xml:space="preserve"> Poreč – 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  <w:t>Parenzo</w:t>
      </w:r>
      <w:proofErr w:type="spellEnd"/>
    </w:p>
    <w:p w14:paraId="17A68609" w14:textId="77777777" w:rsid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</w:p>
    <w:p w14:paraId="3F146670" w14:textId="06656980" w:rsid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Trajanje projekta je 36 mjeseci.</w:t>
      </w:r>
    </w:p>
    <w:p w14:paraId="0BDC5102" w14:textId="77777777" w:rsidR="008601A7" w:rsidRDefault="008601A7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</w:p>
    <w:p w14:paraId="501CA516" w14:textId="77777777" w:rsidR="009A3888" w:rsidRPr="009A3888" w:rsidRDefault="009A3888" w:rsidP="009A3888">
      <w:pPr>
        <w:shd w:val="clear" w:color="auto" w:fill="FFFFFF"/>
        <w:spacing w:after="315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Projekt „</w:t>
      </w:r>
      <w:proofErr w:type="spellStart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NeuroStem</w:t>
      </w:r>
      <w:proofErr w:type="spellEnd"/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 xml:space="preserve"> Talent Centar“ SF.2.4.06.04.0025 sufinanciran je sredstvima Europske unije iz Europskog socijalnog fonda plus u okviru poziva „Jačanje kapaciteta organizacija civilnog društva za promociju STEM-a“. Iznos projekta 297.360,00 EUR od čega je 85% sredstva iz Europskog socijalnog fonda plus, a 15% iz državnog proračuna Republike Hrvatske.</w:t>
      </w:r>
    </w:p>
    <w:p w14:paraId="75F61195" w14:textId="77777777" w:rsidR="009A3888" w:rsidRPr="009A3888" w:rsidRDefault="009A3888" w:rsidP="009A3888">
      <w:pPr>
        <w:shd w:val="clear" w:color="auto" w:fill="FFFFFF"/>
        <w:spacing w:after="315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 xml:space="preserve">Izneseni stavovi i mišljenja samo su autorova i ne odražavaju nužno službena stajališta Europske </w:t>
      </w:r>
      <w:r w:rsidRPr="000942A0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 xml:space="preserve">unije </w:t>
      </w:r>
      <w:r w:rsidRPr="009A3888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ili Europske komisije. Ni Europska unija ni Europska komisija ne mogu se smatrati odgovornima za njih.</w:t>
      </w:r>
    </w:p>
    <w:p w14:paraId="7C0D841A" w14:textId="77777777" w:rsidR="009A3888" w:rsidRPr="000942A0" w:rsidRDefault="009A3888" w:rsidP="000942A0">
      <w:pPr>
        <w:shd w:val="clear" w:color="auto" w:fill="FFFFFF"/>
        <w:spacing w:after="315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</w:pPr>
      <w:r w:rsidRPr="000942A0"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bdr w:val="none" w:sz="0" w:space="0" w:color="auto" w:frame="1"/>
          <w:lang w:val="hr-HR" w:eastAsia="hr-HR"/>
        </w:rPr>
        <w:t>Više na </w:t>
      </w:r>
      <w:hyperlink r:id="rId11" w:history="1">
        <w:r w:rsidRPr="000942A0">
          <w:rPr>
            <w:rFonts w:asciiTheme="majorHAnsi" w:eastAsia="Times New Roman" w:hAnsiTheme="majorHAnsi" w:cstheme="majorHAnsi"/>
            <w:color w:val="000000"/>
            <w:spacing w:val="3"/>
            <w:sz w:val="24"/>
            <w:szCs w:val="24"/>
            <w:bdr w:val="none" w:sz="0" w:space="0" w:color="auto" w:frame="1"/>
            <w:lang w:val="hr-HR" w:eastAsia="hr-HR"/>
          </w:rPr>
          <w:t>www.esf.hr</w:t>
        </w:r>
      </w:hyperlink>
    </w:p>
    <w:p w14:paraId="2C2400C3" w14:textId="77777777" w:rsidR="009A3888" w:rsidRPr="009A3888" w:rsidRDefault="009A3888" w:rsidP="009A388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pacing w:val="3"/>
          <w:sz w:val="24"/>
          <w:szCs w:val="24"/>
          <w:lang w:val="hr-HR" w:eastAsia="hr-HR"/>
        </w:rPr>
      </w:pPr>
    </w:p>
    <w:sectPr w:rsidR="009A3888" w:rsidRPr="009A3888" w:rsidSect="00034616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4EAF8" w14:textId="77777777" w:rsidR="00BE08D4" w:rsidRDefault="00BE08D4" w:rsidP="00A65F3B">
      <w:pPr>
        <w:spacing w:after="0" w:line="240" w:lineRule="auto"/>
      </w:pPr>
      <w:r>
        <w:separator/>
      </w:r>
    </w:p>
  </w:endnote>
  <w:endnote w:type="continuationSeparator" w:id="0">
    <w:p w14:paraId="0FFCA22B" w14:textId="77777777" w:rsidR="00BE08D4" w:rsidRDefault="00BE08D4" w:rsidP="00A6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9A2D4" w14:textId="6D167831" w:rsidR="00404F0C" w:rsidRDefault="00404F0C">
    <w:pPr>
      <w:pStyle w:val="Podnoj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0ECCD77" wp14:editId="38C614DC">
          <wp:simplePos x="0" y="0"/>
          <wp:positionH relativeFrom="column">
            <wp:posOffset>2623820</wp:posOffset>
          </wp:positionH>
          <wp:positionV relativeFrom="page">
            <wp:posOffset>9479280</wp:posOffset>
          </wp:positionV>
          <wp:extent cx="489585" cy="356235"/>
          <wp:effectExtent l="0" t="0" r="5715" b="5715"/>
          <wp:wrapTight wrapText="bothSides">
            <wp:wrapPolygon edited="0">
              <wp:start x="0" y="0"/>
              <wp:lineTo x="0" y="20791"/>
              <wp:lineTo x="21012" y="20791"/>
              <wp:lineTo x="21012" y="0"/>
              <wp:lineTo x="0" y="0"/>
            </wp:wrapPolygon>
          </wp:wrapTight>
          <wp:docPr id="1426057531" name="Slika 1" descr="Slika na kojoj se prikazuje tekst, Font, snimka zaslona, grafika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 descr="Slika na kojoj se prikazuje tekst, Font, snimka zaslona, grafika&#10;&#10;Sadržaj generiran umjetnom inteligencijom može biti netoča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243" behindDoc="1" locked="0" layoutInCell="1" allowOverlap="1" wp14:anchorId="1F30BD5B" wp14:editId="34479258">
          <wp:simplePos x="0" y="0"/>
          <wp:positionH relativeFrom="margin">
            <wp:posOffset>0</wp:posOffset>
          </wp:positionH>
          <wp:positionV relativeFrom="page">
            <wp:posOffset>9492615</wp:posOffset>
          </wp:positionV>
          <wp:extent cx="1331595" cy="359410"/>
          <wp:effectExtent l="0" t="0" r="1905" b="2540"/>
          <wp:wrapTight wrapText="bothSides">
            <wp:wrapPolygon edited="0">
              <wp:start x="0" y="0"/>
              <wp:lineTo x="0" y="20608"/>
              <wp:lineTo x="21322" y="20608"/>
              <wp:lineTo x="21322" y="0"/>
              <wp:lineTo x="0" y="0"/>
            </wp:wrapPolygon>
          </wp:wrapTight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92" b="-1486"/>
                  <a:stretch/>
                </pic:blipFill>
                <pic:spPr bwMode="auto">
                  <a:xfrm>
                    <a:off x="0" y="0"/>
                    <a:ext cx="133159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5CEA06E6" wp14:editId="3801B348">
          <wp:simplePos x="0" y="0"/>
          <wp:positionH relativeFrom="column">
            <wp:posOffset>1664970</wp:posOffset>
          </wp:positionH>
          <wp:positionV relativeFrom="page">
            <wp:posOffset>9481820</wp:posOffset>
          </wp:positionV>
          <wp:extent cx="503555" cy="356235"/>
          <wp:effectExtent l="0" t="0" r="0" b="0"/>
          <wp:wrapTight wrapText="bothSides">
            <wp:wrapPolygon edited="0">
              <wp:start x="6537" y="1155"/>
              <wp:lineTo x="0" y="12706"/>
              <wp:lineTo x="0" y="16171"/>
              <wp:lineTo x="4086" y="19636"/>
              <wp:lineTo x="16343" y="19636"/>
              <wp:lineTo x="20429" y="16171"/>
              <wp:lineTo x="20429" y="12706"/>
              <wp:lineTo x="13892" y="1155"/>
              <wp:lineTo x="6537" y="1155"/>
            </wp:wrapPolygon>
          </wp:wrapTight>
          <wp:docPr id="876790840" name="Slika 876790840" descr="Slika na kojoj se prikazuje simbol, logotip, tekst, emblem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simbol, logotip, tekst, emblem&#10;&#10;Sadržaj generiran umjetnom inteligencijom može biti netočan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245" behindDoc="1" locked="0" layoutInCell="1" allowOverlap="1" wp14:anchorId="3875F539" wp14:editId="1D5098C6">
          <wp:simplePos x="0" y="0"/>
          <wp:positionH relativeFrom="margin">
            <wp:posOffset>3616325</wp:posOffset>
          </wp:positionH>
          <wp:positionV relativeFrom="page">
            <wp:posOffset>9478343</wp:posOffset>
          </wp:positionV>
          <wp:extent cx="1472400" cy="360000"/>
          <wp:effectExtent l="0" t="0" r="0" b="2540"/>
          <wp:wrapTight wrapText="bothSides">
            <wp:wrapPolygon edited="0">
              <wp:start x="0" y="0"/>
              <wp:lineTo x="0" y="20608"/>
              <wp:lineTo x="20407" y="20608"/>
              <wp:lineTo x="20407" y="0"/>
              <wp:lineTo x="0" y="0"/>
            </wp:wrapPolygon>
          </wp:wrapTight>
          <wp:docPr id="456010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969" r="-3495" b="-1486"/>
                  <a:stretch/>
                </pic:blipFill>
                <pic:spPr bwMode="auto">
                  <a:xfrm>
                    <a:off x="0" y="0"/>
                    <a:ext cx="1472400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CC1D4" w14:textId="77777777" w:rsidR="00BE08D4" w:rsidRDefault="00BE08D4" w:rsidP="00A65F3B">
      <w:pPr>
        <w:spacing w:after="0" w:line="240" w:lineRule="auto"/>
      </w:pPr>
      <w:r>
        <w:separator/>
      </w:r>
    </w:p>
  </w:footnote>
  <w:footnote w:type="continuationSeparator" w:id="0">
    <w:p w14:paraId="547D4BD2" w14:textId="77777777" w:rsidR="00BE08D4" w:rsidRDefault="00BE08D4" w:rsidP="00A65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E194" w14:textId="5B7A41DD" w:rsidR="00A65F3B" w:rsidRDefault="000942A0" w:rsidP="00A65F3B">
    <w:pPr>
      <w:pStyle w:val="Podnoje"/>
      <w:rPr>
        <w:rFonts w:ascii="Aptos" w:hAnsi="Aptos"/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E412DF" wp14:editId="5616B1A9">
          <wp:simplePos x="0" y="0"/>
          <wp:positionH relativeFrom="column">
            <wp:posOffset>-86360</wp:posOffset>
          </wp:positionH>
          <wp:positionV relativeFrom="page">
            <wp:posOffset>339725</wp:posOffset>
          </wp:positionV>
          <wp:extent cx="1600200" cy="355600"/>
          <wp:effectExtent l="0" t="0" r="0" b="6350"/>
          <wp:wrapTight wrapText="bothSides">
            <wp:wrapPolygon edited="0">
              <wp:start x="771" y="3471"/>
              <wp:lineTo x="771" y="16200"/>
              <wp:lineTo x="3086" y="19671"/>
              <wp:lineTo x="9257" y="20829"/>
              <wp:lineTo x="10543" y="20829"/>
              <wp:lineTo x="18257" y="19671"/>
              <wp:lineTo x="21086" y="16200"/>
              <wp:lineTo x="20314" y="3471"/>
              <wp:lineTo x="771" y="3471"/>
            </wp:wrapPolygon>
          </wp:wrapTight>
          <wp:docPr id="199593020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930201" name="Grafika 199593020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200" t="36400" r="16400" b="48600"/>
                  <a:stretch/>
                </pic:blipFill>
                <pic:spPr bwMode="auto">
                  <a:xfrm>
                    <a:off x="0" y="0"/>
                    <a:ext cx="1600200" cy="35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65F3B">
      <w:rPr>
        <w:rFonts w:ascii="Aptos" w:hAnsi="Aptos"/>
        <w:noProof/>
        <w:color w:val="808080" w:themeColor="background1" w:themeShade="80"/>
        <w:sz w:val="21"/>
        <w:szCs w:val="21"/>
        <w:lang w:val="it-IT"/>
      </w:rPr>
      <w:drawing>
        <wp:anchor distT="0" distB="0" distL="114300" distR="114300" simplePos="0" relativeHeight="251658241" behindDoc="1" locked="0" layoutInCell="1" allowOverlap="1" wp14:anchorId="6D5EB3A8" wp14:editId="5D33AB63">
          <wp:simplePos x="0" y="0"/>
          <wp:positionH relativeFrom="column">
            <wp:posOffset>3497580</wp:posOffset>
          </wp:positionH>
          <wp:positionV relativeFrom="page">
            <wp:posOffset>461645</wp:posOffset>
          </wp:positionV>
          <wp:extent cx="2185035" cy="642620"/>
          <wp:effectExtent l="0" t="0" r="0" b="5080"/>
          <wp:wrapTight wrapText="bothSides">
            <wp:wrapPolygon edited="0">
              <wp:start x="3578" y="0"/>
              <wp:lineTo x="0" y="6403"/>
              <wp:lineTo x="0" y="8964"/>
              <wp:lineTo x="2636" y="11526"/>
              <wp:lineTo x="2448" y="17929"/>
              <wp:lineTo x="2825" y="20490"/>
              <wp:lineTo x="4143" y="21130"/>
              <wp:lineTo x="5273" y="21130"/>
              <wp:lineTo x="5461" y="20490"/>
              <wp:lineTo x="6779" y="11526"/>
              <wp:lineTo x="21092" y="8964"/>
              <wp:lineTo x="21092" y="5123"/>
              <wp:lineTo x="5461" y="0"/>
              <wp:lineTo x="3578" y="0"/>
            </wp:wrapPolygon>
          </wp:wrapTight>
          <wp:docPr id="1096146275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146275" name="Grafika 1096146275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-412" t="32740" r="7013" b="45280"/>
                  <a:stretch/>
                </pic:blipFill>
                <pic:spPr bwMode="auto">
                  <a:xfrm>
                    <a:off x="0" y="0"/>
                    <a:ext cx="2185035" cy="642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50F1E4" w14:textId="51380C62" w:rsidR="00A65F3B" w:rsidRDefault="00A65F3B" w:rsidP="00A65F3B">
    <w:pPr>
      <w:pStyle w:val="Podnoje"/>
      <w:rPr>
        <w:rFonts w:ascii="Aptos" w:hAnsi="Aptos"/>
        <w:color w:val="808080" w:themeColor="background1" w:themeShade="80"/>
      </w:rPr>
    </w:pPr>
  </w:p>
  <w:p w14:paraId="440C5A44" w14:textId="402002FC" w:rsidR="00A65F3B" w:rsidRDefault="00A65F3B" w:rsidP="00A65F3B">
    <w:pPr>
      <w:pStyle w:val="Podnoje"/>
      <w:rPr>
        <w:rFonts w:ascii="Aptos" w:hAnsi="Aptos"/>
        <w:color w:val="808080" w:themeColor="background1" w:themeShade="80"/>
        <w:sz w:val="21"/>
        <w:szCs w:val="21"/>
        <w:lang w:val="it-IT"/>
      </w:rPr>
    </w:pP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Udruga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Phronesis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–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Vukovarska</w:t>
    </w:r>
    <w:proofErr w:type="spellEnd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 19, </w:t>
    </w:r>
    <w:proofErr w:type="spellStart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Poreč</w:t>
    </w:r>
    <w:proofErr w:type="spellEnd"/>
  </w:p>
  <w:p w14:paraId="4AB835E3" w14:textId="7E0E18ED" w:rsidR="00A65F3B" w:rsidRDefault="00A65F3B" w:rsidP="00A65F3B">
    <w:pPr>
      <w:pStyle w:val="Podnoje"/>
      <w:rPr>
        <w:rFonts w:ascii="Aptos" w:hAnsi="Aptos"/>
        <w:color w:val="808080" w:themeColor="background1" w:themeShade="80"/>
        <w:sz w:val="21"/>
        <w:szCs w:val="21"/>
        <w:lang w:val="it-IT"/>
      </w:rPr>
    </w:pPr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 xml:space="preserve">OIB </w:t>
    </w:r>
    <w:bookmarkStart w:id="0" w:name="_Hlk163202631"/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64029863523</w:t>
    </w:r>
    <w:bookmarkEnd w:id="0"/>
  </w:p>
  <w:p w14:paraId="23DB6369" w14:textId="71ED4835" w:rsidR="00A65F3B" w:rsidRPr="00A65F3B" w:rsidRDefault="00A65F3B" w:rsidP="00A65F3B">
    <w:pPr>
      <w:pStyle w:val="Podnoje"/>
      <w:rPr>
        <w:rFonts w:ascii="Aptos" w:hAnsi="Aptos"/>
        <w:sz w:val="21"/>
        <w:szCs w:val="21"/>
        <w:lang w:val="it-IT"/>
      </w:rPr>
    </w:pPr>
    <w:r w:rsidRPr="00A65F3B">
      <w:rPr>
        <w:rFonts w:ascii="Aptos" w:hAnsi="Aptos"/>
        <w:color w:val="808080" w:themeColor="background1" w:themeShade="80"/>
        <w:sz w:val="21"/>
        <w:szCs w:val="21"/>
        <w:lang w:val="it-IT"/>
      </w:rPr>
      <w:t>udrugaphronesis@gmail.com</w:t>
    </w:r>
  </w:p>
  <w:p w14:paraId="5B881EA3" w14:textId="403E40B3" w:rsidR="00A65F3B" w:rsidRPr="00A65F3B" w:rsidRDefault="00A65F3B">
    <w:pPr>
      <w:pStyle w:val="Zaglavlj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F36D20"/>
    <w:multiLevelType w:val="hybridMultilevel"/>
    <w:tmpl w:val="8B8C1E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17637"/>
    <w:multiLevelType w:val="hybridMultilevel"/>
    <w:tmpl w:val="BA1AF5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997E95"/>
    <w:multiLevelType w:val="hybridMultilevel"/>
    <w:tmpl w:val="CC72D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83CA1"/>
    <w:multiLevelType w:val="hybridMultilevel"/>
    <w:tmpl w:val="3FA4E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02D3E"/>
    <w:multiLevelType w:val="multilevel"/>
    <w:tmpl w:val="9CE8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70416"/>
    <w:multiLevelType w:val="multilevel"/>
    <w:tmpl w:val="FC3C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FD209E"/>
    <w:multiLevelType w:val="hybridMultilevel"/>
    <w:tmpl w:val="058657B4"/>
    <w:lvl w:ilvl="0" w:tplc="7B86325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0BC2"/>
    <w:multiLevelType w:val="hybridMultilevel"/>
    <w:tmpl w:val="C9D8D9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A7F6D"/>
    <w:multiLevelType w:val="hybridMultilevel"/>
    <w:tmpl w:val="AC804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47509"/>
    <w:multiLevelType w:val="hybridMultilevel"/>
    <w:tmpl w:val="DDAA65CC"/>
    <w:lvl w:ilvl="0" w:tplc="7B86325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D1BB6"/>
    <w:multiLevelType w:val="hybridMultilevel"/>
    <w:tmpl w:val="E47E412E"/>
    <w:lvl w:ilvl="0" w:tplc="7BDACC1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C4595"/>
    <w:multiLevelType w:val="multilevel"/>
    <w:tmpl w:val="50DC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22430">
    <w:abstractNumId w:val="8"/>
  </w:num>
  <w:num w:numId="2" w16cid:durableId="1005933664">
    <w:abstractNumId w:val="6"/>
  </w:num>
  <w:num w:numId="3" w16cid:durableId="744255810">
    <w:abstractNumId w:val="5"/>
  </w:num>
  <w:num w:numId="4" w16cid:durableId="836650749">
    <w:abstractNumId w:val="4"/>
  </w:num>
  <w:num w:numId="5" w16cid:durableId="1370299293">
    <w:abstractNumId w:val="7"/>
  </w:num>
  <w:num w:numId="6" w16cid:durableId="1833370395">
    <w:abstractNumId w:val="3"/>
  </w:num>
  <w:num w:numId="7" w16cid:durableId="41251310">
    <w:abstractNumId w:val="2"/>
  </w:num>
  <w:num w:numId="8" w16cid:durableId="1121077054">
    <w:abstractNumId w:val="1"/>
  </w:num>
  <w:num w:numId="9" w16cid:durableId="2127384933">
    <w:abstractNumId w:val="0"/>
  </w:num>
  <w:num w:numId="10" w16cid:durableId="1227953217">
    <w:abstractNumId w:val="19"/>
  </w:num>
  <w:num w:numId="11" w16cid:durableId="156697851">
    <w:abstractNumId w:val="18"/>
  </w:num>
  <w:num w:numId="12" w16cid:durableId="976688167">
    <w:abstractNumId w:val="15"/>
  </w:num>
  <w:num w:numId="13" w16cid:durableId="1365053828">
    <w:abstractNumId w:val="14"/>
  </w:num>
  <w:num w:numId="14" w16cid:durableId="1382486560">
    <w:abstractNumId w:val="13"/>
  </w:num>
  <w:num w:numId="15" w16cid:durableId="606892286">
    <w:abstractNumId w:val="20"/>
  </w:num>
  <w:num w:numId="16" w16cid:durableId="1170607899">
    <w:abstractNumId w:val="10"/>
  </w:num>
  <w:num w:numId="17" w16cid:durableId="1134255918">
    <w:abstractNumId w:val="12"/>
  </w:num>
  <w:num w:numId="18" w16cid:durableId="1244488195">
    <w:abstractNumId w:val="17"/>
  </w:num>
  <w:num w:numId="19" w16cid:durableId="1660579704">
    <w:abstractNumId w:val="9"/>
  </w:num>
  <w:num w:numId="20" w16cid:durableId="1934243807">
    <w:abstractNumId w:val="11"/>
  </w:num>
  <w:num w:numId="21" w16cid:durableId="21047634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FF1"/>
    <w:rsid w:val="00034616"/>
    <w:rsid w:val="0006063C"/>
    <w:rsid w:val="00090AC1"/>
    <w:rsid w:val="000942A0"/>
    <w:rsid w:val="000F205D"/>
    <w:rsid w:val="0015074B"/>
    <w:rsid w:val="001A2005"/>
    <w:rsid w:val="0029639D"/>
    <w:rsid w:val="00326F90"/>
    <w:rsid w:val="00404A92"/>
    <w:rsid w:val="00404F0C"/>
    <w:rsid w:val="00440A0D"/>
    <w:rsid w:val="004C1D57"/>
    <w:rsid w:val="0063229B"/>
    <w:rsid w:val="00634F27"/>
    <w:rsid w:val="0071244F"/>
    <w:rsid w:val="008601A7"/>
    <w:rsid w:val="008F54E8"/>
    <w:rsid w:val="009A3888"/>
    <w:rsid w:val="00A65F3B"/>
    <w:rsid w:val="00A7627A"/>
    <w:rsid w:val="00AA1D8D"/>
    <w:rsid w:val="00AF70BC"/>
    <w:rsid w:val="00B25C33"/>
    <w:rsid w:val="00B47730"/>
    <w:rsid w:val="00BA1B64"/>
    <w:rsid w:val="00BD73F7"/>
    <w:rsid w:val="00BE08D4"/>
    <w:rsid w:val="00BF529E"/>
    <w:rsid w:val="00CB0664"/>
    <w:rsid w:val="00E609E8"/>
    <w:rsid w:val="00EC15D6"/>
    <w:rsid w:val="00F30EB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533692"/>
  <w14:defaultImageDpi w14:val="300"/>
  <w15:docId w15:val="{20EA8C61-AAC5-41E7-94A3-998B0C4C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Naslov1">
    <w:name w:val="heading 1"/>
    <w:basedOn w:val="Normal"/>
    <w:next w:val="Normal"/>
    <w:link w:val="Naslov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18BF"/>
  </w:style>
  <w:style w:type="paragraph" w:styleId="Podnoje">
    <w:name w:val="footer"/>
    <w:basedOn w:val="Normal"/>
    <w:link w:val="Podno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18BF"/>
  </w:style>
  <w:style w:type="paragraph" w:styleId="Bezproreda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ormal"/>
    <w:next w:val="Normal"/>
    <w:link w:val="Nasl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lomakpopis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99"/>
    <w:unhideWhenUsed/>
    <w:rsid w:val="00AA1D8D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AA1D8D"/>
  </w:style>
  <w:style w:type="paragraph" w:styleId="Tijeloteksta2">
    <w:name w:val="Body Text 2"/>
    <w:basedOn w:val="Normal"/>
    <w:link w:val="Tijeloteksta2Char"/>
    <w:uiPriority w:val="99"/>
    <w:unhideWhenUsed/>
    <w:rsid w:val="00AA1D8D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AA1D8D"/>
  </w:style>
  <w:style w:type="paragraph" w:styleId="Tijeloteksta3">
    <w:name w:val="Body Text 3"/>
    <w:basedOn w:val="Normal"/>
    <w:link w:val="Tijeloteksta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AA1D8D"/>
    <w:rPr>
      <w:sz w:val="16"/>
      <w:szCs w:val="16"/>
    </w:rPr>
  </w:style>
  <w:style w:type="paragraph" w:styleId="Popis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Popis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Popis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Grafikeoznak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Brojevi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Brojevi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Brojevi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Nastavakpopis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kstmakronaredbe">
    <w:name w:val="macro"/>
    <w:link w:val="Tekstmakronaredb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Naglaeno">
    <w:name w:val="Strong"/>
    <w:basedOn w:val="Zadanifontodlomka"/>
    <w:uiPriority w:val="22"/>
    <w:qFormat/>
    <w:rsid w:val="00FC693F"/>
    <w:rPr>
      <w:b/>
      <w:bCs/>
    </w:rPr>
  </w:style>
  <w:style w:type="character" w:styleId="Istaknuto">
    <w:name w:val="Emphasis"/>
    <w:basedOn w:val="Zadanifontodlomka"/>
    <w:uiPriority w:val="20"/>
    <w:qFormat/>
    <w:rsid w:val="00FC693F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693F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FC693F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FC693F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FC693F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FC693F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FC693F"/>
    <w:pPr>
      <w:outlineLvl w:val="9"/>
    </w:pPr>
  </w:style>
  <w:style w:type="table" w:styleId="Reetkatablice">
    <w:name w:val="Table Grid"/>
    <w:basedOn w:val="Obinatablic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">
    <w:name w:val="Light Shading"/>
    <w:basedOn w:val="Obinatablic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">
    <w:name w:val="Light List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areetka">
    <w:name w:val="Light Grid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jenanje1">
    <w:name w:val="Medium Shading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1">
    <w:name w:val="Medium Lis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popis2">
    <w:name w:val="Medium Lis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1">
    <w:name w:val="Medium Grid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reetka2">
    <w:name w:val="Medium Grid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nipopis">
    <w:name w:val="Dark List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nipopis-Isticanje2">
    <w:name w:val="Dark List Accent 2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nipopis-Isticanje3">
    <w:name w:val="Dark List Accent 3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nipopis-Isticanje4">
    <w:name w:val="Dark List Accent 4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nipopis-Isticanje5">
    <w:name w:val="Dark List Accent 5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nipopis-Isticanje6">
    <w:name w:val="Dark List Accent 6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bojanosjenanje">
    <w:name w:val="Colorful Shading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ipopis">
    <w:name w:val="Colorful List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Obojanareetka">
    <w:name w:val="Colorful Grid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eza">
    <w:name w:val="Hyperlink"/>
    <w:basedOn w:val="Zadanifontodlomka"/>
    <w:uiPriority w:val="99"/>
    <w:unhideWhenUsed/>
    <w:rsid w:val="00A65F3B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65F3B"/>
    <w:rPr>
      <w:color w:val="605E5C"/>
      <w:shd w:val="clear" w:color="auto" w:fill="E1DFDD"/>
    </w:rPr>
  </w:style>
  <w:style w:type="character" w:customStyle="1" w:styleId="k-input">
    <w:name w:val="k-input"/>
    <w:basedOn w:val="Zadanifontodlomka"/>
    <w:rsid w:val="009A3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1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2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ronesis.hr/neurostem-talent-centar/www.esf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1727f1-fcde-46d2-82d6-43135c7faae4" xsi:nil="true"/>
    <lcf76f155ced4ddcb4097134ff3c332f xmlns="c9ac07a8-1ae1-4d6f-9324-bd2ecc43d3ff">
      <Terms xmlns="http://schemas.microsoft.com/office/infopath/2007/PartnerControls"/>
    </lcf76f155ced4ddcb4097134ff3c332f>
    <Slika xmlns="c9ac07a8-1ae1-4d6f-9324-bd2ecc43d3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2BAE86FA14A4896AF3E3BA58BBCFB" ma:contentTypeVersion="13" ma:contentTypeDescription="Create a new document." ma:contentTypeScope="" ma:versionID="549936bec15dfc9a70167db3ae7cdd44">
  <xsd:schema xmlns:xsd="http://www.w3.org/2001/XMLSchema" xmlns:xs="http://www.w3.org/2001/XMLSchema" xmlns:p="http://schemas.microsoft.com/office/2006/metadata/properties" xmlns:ns2="c9ac07a8-1ae1-4d6f-9324-bd2ecc43d3ff" xmlns:ns3="661727f1-fcde-46d2-82d6-43135c7faae4" targetNamespace="http://schemas.microsoft.com/office/2006/metadata/properties" ma:root="true" ma:fieldsID="1ffbea2545ecdb294b0b99ba9c179aeb" ns2:_="" ns3:_="">
    <xsd:import namespace="c9ac07a8-1ae1-4d6f-9324-bd2ecc43d3ff"/>
    <xsd:import namespace="661727f1-fcde-46d2-82d6-43135c7fa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Sli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c07a8-1ae1-4d6f-9324-bd2ecc43d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6d7e96-9121-4069-afa8-f1382969d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Slika" ma:index="20" nillable="true" ma:displayName="Slika" ma:format="Thumbnail" ma:internalName="Slika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727f1-fcde-46d2-82d6-43135c7fa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cc175a-08ce-47a2-9e98-06c851b430f8}" ma:internalName="TaxCatchAll" ma:showField="CatchAllData" ma:web="661727f1-fcde-46d2-82d6-43135c7fa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C1CFD7-3EFD-4812-9EFB-5D992C203499}">
  <ds:schemaRefs>
    <ds:schemaRef ds:uri="http://schemas.microsoft.com/office/2006/metadata/properties"/>
    <ds:schemaRef ds:uri="http://schemas.microsoft.com/office/infopath/2007/PartnerControls"/>
    <ds:schemaRef ds:uri="661727f1-fcde-46d2-82d6-43135c7faae4"/>
    <ds:schemaRef ds:uri="c9ac07a8-1ae1-4d6f-9324-bd2ecc43d3ff"/>
  </ds:schemaRefs>
</ds:datastoreItem>
</file>

<file path=customXml/itemProps3.xml><?xml version="1.0" encoding="utf-8"?>
<ds:datastoreItem xmlns:ds="http://schemas.openxmlformats.org/officeDocument/2006/customXml" ds:itemID="{627B99EF-13D9-4EE3-BDD0-07CAA4BCC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14A56C-33F5-4A77-BA61-C0E0AF1B68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Nina Dropulić</cp:lastModifiedBy>
  <cp:revision>3</cp:revision>
  <dcterms:created xsi:type="dcterms:W3CDTF">2025-12-14T17:33:00Z</dcterms:created>
  <dcterms:modified xsi:type="dcterms:W3CDTF">2025-12-14T17:36:00Z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0x0101005EF2BAE86FA14A4896AF3E3BA58BBCFB</vt:lpwstr>
  </property>
  <property fmtid="{D5CDD505-2E9C-101B-9397-08002B2CF9AE}" pid="3" name="MediaServiceImageTags">
    <vt:lpwstr/>
  </property>
</Properties>
</file>